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8E157" w14:textId="77777777" w:rsidR="00D71EF6" w:rsidRPr="00337F61" w:rsidRDefault="00B30D51" w:rsidP="00337F61">
      <w:pPr>
        <w:jc w:val="both"/>
        <w:rPr>
          <w:rFonts w:ascii="Calibri" w:hAnsi="Calibri" w:cs="Calibri"/>
          <w:sz w:val="22"/>
          <w:szCs w:val="22"/>
        </w:rPr>
      </w:pPr>
      <w:r w:rsidRPr="00337F61">
        <w:rPr>
          <w:rFonts w:ascii="Calibri" w:hAnsi="Calibri" w:cs="Calibri"/>
          <w:sz w:val="22"/>
          <w:szCs w:val="22"/>
        </w:rPr>
        <w:t>Sektördeki teknolojik yenilikleri takip ederek, yönetim kadromuz ve eğitimli personelimizle, müşterilerimizin ihtiyaç ve beklentilerini yönetim sistemi şartlarına uygun olarak karşılayacağımızı</w:t>
      </w:r>
      <w:r w:rsidR="001B5329" w:rsidRPr="00337F61">
        <w:rPr>
          <w:rFonts w:ascii="Calibri" w:hAnsi="Calibri" w:cs="Calibri"/>
          <w:sz w:val="22"/>
          <w:szCs w:val="22"/>
        </w:rPr>
        <w:t>,</w:t>
      </w:r>
      <w:r w:rsidRPr="00337F61">
        <w:rPr>
          <w:rFonts w:ascii="Calibri" w:hAnsi="Calibri" w:cs="Calibri"/>
          <w:sz w:val="22"/>
          <w:szCs w:val="22"/>
        </w:rPr>
        <w:t xml:space="preserve"> </w:t>
      </w:r>
    </w:p>
    <w:p w14:paraId="6A67C61A" w14:textId="77777777" w:rsidR="00337F61" w:rsidRPr="00337F61" w:rsidRDefault="00337F61" w:rsidP="00337F61">
      <w:pPr>
        <w:jc w:val="both"/>
        <w:rPr>
          <w:rFonts w:ascii="Calibri" w:hAnsi="Calibri" w:cs="Calibri"/>
          <w:sz w:val="22"/>
          <w:szCs w:val="22"/>
        </w:rPr>
      </w:pPr>
    </w:p>
    <w:p w14:paraId="343AB92D" w14:textId="31AA395F" w:rsidR="00B30D51" w:rsidRPr="00337F61" w:rsidRDefault="00B30D51" w:rsidP="00337F61">
      <w:pPr>
        <w:jc w:val="both"/>
        <w:rPr>
          <w:rFonts w:ascii="Calibri" w:hAnsi="Calibri" w:cs="Calibri"/>
          <w:sz w:val="22"/>
          <w:szCs w:val="22"/>
        </w:rPr>
      </w:pPr>
      <w:r w:rsidRPr="00337F61">
        <w:rPr>
          <w:rFonts w:ascii="Calibri" w:hAnsi="Calibri" w:cs="Calibri"/>
          <w:sz w:val="22"/>
          <w:szCs w:val="22"/>
        </w:rPr>
        <w:t xml:space="preserve">Sürekli gelişme felsefesini tüm süreçlerde uygun hale getireceğimizi, </w:t>
      </w:r>
      <w:r w:rsidR="008C0E6D" w:rsidRPr="00337F61">
        <w:rPr>
          <w:rFonts w:ascii="Calibri" w:hAnsi="Calibri" w:cs="Calibri"/>
          <w:sz w:val="22"/>
          <w:szCs w:val="22"/>
        </w:rPr>
        <w:t xml:space="preserve">yenilikçi ve </w:t>
      </w:r>
      <w:r w:rsidR="00521C35" w:rsidRPr="00337F61">
        <w:rPr>
          <w:rFonts w:ascii="Calibri" w:hAnsi="Calibri" w:cs="Calibri"/>
          <w:sz w:val="22"/>
          <w:szCs w:val="22"/>
        </w:rPr>
        <w:t xml:space="preserve">yaratıcı bir anlayış ile </w:t>
      </w:r>
      <w:r w:rsidRPr="00337F61">
        <w:rPr>
          <w:rFonts w:ascii="Calibri" w:hAnsi="Calibri" w:cs="Calibri"/>
          <w:sz w:val="22"/>
          <w:szCs w:val="22"/>
        </w:rPr>
        <w:t xml:space="preserve">tüm personele </w:t>
      </w:r>
      <w:r w:rsidR="00521C35" w:rsidRPr="00337F61">
        <w:rPr>
          <w:rFonts w:ascii="Calibri" w:hAnsi="Calibri" w:cs="Calibri"/>
          <w:sz w:val="22"/>
          <w:szCs w:val="22"/>
        </w:rPr>
        <w:t xml:space="preserve">yönetim </w:t>
      </w:r>
      <w:r w:rsidR="00E903A0" w:rsidRPr="00337F61">
        <w:rPr>
          <w:rFonts w:ascii="Calibri" w:hAnsi="Calibri" w:cs="Calibri"/>
          <w:sz w:val="22"/>
          <w:szCs w:val="22"/>
        </w:rPr>
        <w:t xml:space="preserve">sistemini </w:t>
      </w:r>
      <w:r w:rsidRPr="00337F61">
        <w:rPr>
          <w:rFonts w:ascii="Calibri" w:hAnsi="Calibri" w:cs="Calibri"/>
          <w:sz w:val="22"/>
          <w:szCs w:val="22"/>
        </w:rPr>
        <w:t>özümseteceğimizi ve bu doğrultuda karlılığı</w:t>
      </w:r>
      <w:r w:rsidR="009240A3" w:rsidRPr="00337F61">
        <w:rPr>
          <w:rFonts w:ascii="Calibri" w:hAnsi="Calibri" w:cs="Calibri"/>
          <w:sz w:val="22"/>
          <w:szCs w:val="22"/>
        </w:rPr>
        <w:t xml:space="preserve"> ve</w:t>
      </w:r>
      <w:r w:rsidRPr="00337F61">
        <w:rPr>
          <w:rFonts w:ascii="Calibri" w:hAnsi="Calibri" w:cs="Calibri"/>
          <w:sz w:val="22"/>
          <w:szCs w:val="22"/>
        </w:rPr>
        <w:t xml:space="preserve"> rekabet gücünü arttıracağımızı,</w:t>
      </w:r>
    </w:p>
    <w:p w14:paraId="5559B431" w14:textId="77777777" w:rsidR="00337F61" w:rsidRPr="00337F61" w:rsidRDefault="00337F61" w:rsidP="00337F61">
      <w:pPr>
        <w:jc w:val="both"/>
        <w:rPr>
          <w:rFonts w:ascii="Calibri" w:hAnsi="Calibri" w:cs="Calibri"/>
          <w:sz w:val="21"/>
          <w:szCs w:val="21"/>
          <w:lang w:eastAsia="tr-TR"/>
        </w:rPr>
      </w:pPr>
    </w:p>
    <w:p w14:paraId="5AC25C51" w14:textId="2A27D66C" w:rsidR="00BD14B4" w:rsidRPr="00337F61" w:rsidRDefault="00BD14B4" w:rsidP="00337F61">
      <w:pPr>
        <w:jc w:val="both"/>
        <w:rPr>
          <w:rFonts w:ascii="Calibri" w:hAnsi="Calibri" w:cs="Calibri"/>
          <w:sz w:val="22"/>
          <w:szCs w:val="22"/>
        </w:rPr>
      </w:pPr>
      <w:r w:rsidRPr="00337F61">
        <w:rPr>
          <w:rFonts w:ascii="Calibri" w:hAnsi="Calibri" w:cs="Calibri"/>
          <w:sz w:val="21"/>
          <w:szCs w:val="21"/>
          <w:lang w:eastAsia="tr-TR"/>
        </w:rPr>
        <w:t>Belirli bir standar</w:t>
      </w:r>
      <w:r w:rsidR="0046181B" w:rsidRPr="00337F61">
        <w:rPr>
          <w:rFonts w:ascii="Calibri" w:hAnsi="Calibri" w:cs="Calibri"/>
          <w:sz w:val="21"/>
          <w:szCs w:val="21"/>
          <w:lang w:eastAsia="tr-TR"/>
        </w:rPr>
        <w:t>d</w:t>
      </w:r>
      <w:r w:rsidRPr="00337F61">
        <w:rPr>
          <w:rFonts w:ascii="Calibri" w:hAnsi="Calibri" w:cs="Calibri"/>
          <w:sz w:val="21"/>
          <w:szCs w:val="21"/>
          <w:lang w:eastAsia="tr-TR"/>
        </w:rPr>
        <w:t>a ulaşmaktan ziyade, sürekli gelişim içinde ol</w:t>
      </w:r>
      <w:r w:rsidR="002C0427" w:rsidRPr="00337F61">
        <w:rPr>
          <w:rFonts w:ascii="Calibri" w:hAnsi="Calibri" w:cs="Calibri"/>
          <w:sz w:val="21"/>
          <w:szCs w:val="21"/>
          <w:lang w:eastAsia="tr-TR"/>
        </w:rPr>
        <w:t>acağımızı</w:t>
      </w:r>
      <w:r w:rsidR="00D27CF8" w:rsidRPr="00337F61">
        <w:rPr>
          <w:rFonts w:ascii="Calibri" w:hAnsi="Calibri" w:cs="Calibri"/>
          <w:sz w:val="21"/>
          <w:szCs w:val="21"/>
          <w:lang w:eastAsia="tr-TR"/>
        </w:rPr>
        <w:t>, Bu süreçte hem müşterilerimiz olsun, hem de kendi yönetici ve personellerimiz olsun yeni fikir</w:t>
      </w:r>
      <w:r w:rsidR="002907FE" w:rsidRPr="00337F61">
        <w:rPr>
          <w:rFonts w:ascii="Calibri" w:hAnsi="Calibri" w:cs="Calibri"/>
          <w:sz w:val="21"/>
          <w:szCs w:val="21"/>
          <w:lang w:eastAsia="tr-TR"/>
        </w:rPr>
        <w:t xml:space="preserve">lerine önem </w:t>
      </w:r>
      <w:proofErr w:type="gramStart"/>
      <w:r w:rsidR="002907FE" w:rsidRPr="00337F61">
        <w:rPr>
          <w:rFonts w:ascii="Calibri" w:hAnsi="Calibri" w:cs="Calibri"/>
          <w:sz w:val="21"/>
          <w:szCs w:val="21"/>
          <w:lang w:eastAsia="tr-TR"/>
        </w:rPr>
        <w:t xml:space="preserve">verip </w:t>
      </w:r>
      <w:r w:rsidR="0046181B" w:rsidRPr="00337F61">
        <w:rPr>
          <w:rFonts w:ascii="Calibri" w:hAnsi="Calibri" w:cs="Calibri"/>
          <w:sz w:val="21"/>
          <w:szCs w:val="21"/>
          <w:lang w:eastAsia="tr-TR"/>
        </w:rPr>
        <w:t xml:space="preserve"> değerlendireceğimizi</w:t>
      </w:r>
      <w:proofErr w:type="gramEnd"/>
      <w:r w:rsidR="0046181B" w:rsidRPr="00337F61">
        <w:rPr>
          <w:rFonts w:ascii="Calibri" w:hAnsi="Calibri" w:cs="Calibri"/>
          <w:sz w:val="21"/>
          <w:szCs w:val="21"/>
          <w:lang w:eastAsia="tr-TR"/>
        </w:rPr>
        <w:t>,</w:t>
      </w:r>
    </w:p>
    <w:p w14:paraId="2143DADB" w14:textId="77777777" w:rsidR="00337F61" w:rsidRPr="00337F61" w:rsidRDefault="00337F61" w:rsidP="00337F61">
      <w:pPr>
        <w:jc w:val="both"/>
        <w:rPr>
          <w:rFonts w:ascii="Calibri" w:hAnsi="Calibri" w:cs="Calibri"/>
          <w:sz w:val="22"/>
          <w:szCs w:val="22"/>
        </w:rPr>
      </w:pPr>
    </w:p>
    <w:p w14:paraId="77E6BB09" w14:textId="3A10601C" w:rsidR="00071FF0" w:rsidRPr="00337F61" w:rsidRDefault="00071FF0" w:rsidP="00337F61">
      <w:pPr>
        <w:jc w:val="both"/>
        <w:rPr>
          <w:rFonts w:ascii="Calibri" w:hAnsi="Calibri" w:cs="Calibri"/>
          <w:sz w:val="22"/>
          <w:szCs w:val="22"/>
        </w:rPr>
      </w:pPr>
      <w:r w:rsidRPr="00337F61">
        <w:rPr>
          <w:rFonts w:ascii="Calibri" w:hAnsi="Calibri" w:cs="Calibri"/>
          <w:sz w:val="22"/>
          <w:szCs w:val="22"/>
        </w:rPr>
        <w:t>Toplam kalite açısından takım ruhu ile hareket ederek tüm faaliyet aşamalarımızda kalite bilincinin yerleşmesine katkı</w:t>
      </w:r>
      <w:r w:rsidR="00456F6D" w:rsidRPr="00337F61">
        <w:rPr>
          <w:rFonts w:ascii="Calibri" w:hAnsi="Calibri" w:cs="Calibri"/>
          <w:sz w:val="22"/>
          <w:szCs w:val="22"/>
        </w:rPr>
        <w:t>da bulunacağımızı,</w:t>
      </w:r>
    </w:p>
    <w:p w14:paraId="19A75945" w14:textId="77777777" w:rsidR="00337F61" w:rsidRPr="00337F61" w:rsidRDefault="00337F61" w:rsidP="00337F61">
      <w:pPr>
        <w:jc w:val="both"/>
        <w:rPr>
          <w:rFonts w:ascii="Calibri" w:hAnsi="Calibri" w:cs="Calibri"/>
        </w:rPr>
      </w:pPr>
    </w:p>
    <w:p w14:paraId="5BE42AFB" w14:textId="432FBE61" w:rsidR="001E7E04" w:rsidRPr="00337F61" w:rsidRDefault="001E7E04" w:rsidP="00337F61">
      <w:pPr>
        <w:jc w:val="both"/>
        <w:rPr>
          <w:rFonts w:ascii="Calibri" w:hAnsi="Calibri" w:cs="Calibri"/>
          <w:sz w:val="22"/>
          <w:szCs w:val="22"/>
        </w:rPr>
      </w:pPr>
      <w:r w:rsidRPr="00065EA2">
        <w:rPr>
          <w:rFonts w:ascii="Calibri" w:hAnsi="Calibri" w:cs="Calibri"/>
          <w:sz w:val="22"/>
          <w:szCs w:val="22"/>
        </w:rPr>
        <w:t>Müşteri talepleri doğrultusunda gelen istek</w:t>
      </w:r>
      <w:r w:rsidR="00BB3717" w:rsidRPr="00065EA2">
        <w:rPr>
          <w:rFonts w:ascii="Calibri" w:hAnsi="Calibri" w:cs="Calibri"/>
          <w:sz w:val="22"/>
          <w:szCs w:val="22"/>
        </w:rPr>
        <w:t>leri,</w:t>
      </w:r>
      <w:r w:rsidRPr="00065EA2">
        <w:rPr>
          <w:rFonts w:ascii="Calibri" w:hAnsi="Calibri" w:cs="Calibri"/>
          <w:sz w:val="22"/>
          <w:szCs w:val="22"/>
        </w:rPr>
        <w:t xml:space="preserve"> ilgili firmaya özel </w:t>
      </w:r>
      <w:r w:rsidR="00BB3717" w:rsidRPr="00065EA2">
        <w:rPr>
          <w:rFonts w:ascii="Calibri" w:hAnsi="Calibri" w:cs="Calibri"/>
          <w:sz w:val="22"/>
          <w:szCs w:val="22"/>
        </w:rPr>
        <w:t>tasarlayarak üreteceğimizi</w:t>
      </w:r>
      <w:r w:rsidR="00663AE3" w:rsidRPr="00065EA2">
        <w:rPr>
          <w:rFonts w:ascii="Calibri" w:hAnsi="Calibri" w:cs="Calibri"/>
          <w:sz w:val="22"/>
          <w:szCs w:val="22"/>
        </w:rPr>
        <w:t>,</w:t>
      </w:r>
    </w:p>
    <w:p w14:paraId="78BC8AA5" w14:textId="77777777" w:rsidR="00337F61" w:rsidRPr="00337F61" w:rsidRDefault="00337F61" w:rsidP="00337F61">
      <w:pPr>
        <w:jc w:val="both"/>
        <w:rPr>
          <w:rFonts w:ascii="Calibri" w:hAnsi="Calibri" w:cs="Calibri"/>
          <w:sz w:val="22"/>
          <w:szCs w:val="22"/>
        </w:rPr>
      </w:pPr>
    </w:p>
    <w:p w14:paraId="3BB21049" w14:textId="4418713A" w:rsidR="00B30D51" w:rsidRPr="00337F61" w:rsidRDefault="00B30D51" w:rsidP="00337F61">
      <w:pPr>
        <w:jc w:val="both"/>
        <w:rPr>
          <w:rFonts w:ascii="Calibri" w:hAnsi="Calibri" w:cs="Calibri"/>
          <w:sz w:val="22"/>
          <w:szCs w:val="22"/>
        </w:rPr>
      </w:pPr>
      <w:r w:rsidRPr="00337F61">
        <w:rPr>
          <w:rFonts w:ascii="Calibri" w:hAnsi="Calibri" w:cs="Calibri"/>
          <w:sz w:val="22"/>
          <w:szCs w:val="22"/>
        </w:rPr>
        <w:t xml:space="preserve">Yönetim </w:t>
      </w:r>
      <w:proofErr w:type="gramStart"/>
      <w:r w:rsidRPr="00337F61">
        <w:rPr>
          <w:rFonts w:ascii="Calibri" w:hAnsi="Calibri" w:cs="Calibri"/>
          <w:sz w:val="22"/>
          <w:szCs w:val="22"/>
        </w:rPr>
        <w:t xml:space="preserve">sistemimizi </w:t>
      </w:r>
      <w:r w:rsidR="00336D62" w:rsidRPr="00337F61">
        <w:rPr>
          <w:rFonts w:ascii="Calibri" w:hAnsi="Calibri" w:cs="Calibri"/>
          <w:sz w:val="22"/>
          <w:szCs w:val="22"/>
        </w:rPr>
        <w:t xml:space="preserve">, </w:t>
      </w:r>
      <w:r w:rsidRPr="00337F61">
        <w:rPr>
          <w:rFonts w:ascii="Calibri" w:hAnsi="Calibri" w:cs="Calibri"/>
          <w:sz w:val="22"/>
          <w:szCs w:val="22"/>
        </w:rPr>
        <w:t>sürekli</w:t>
      </w:r>
      <w:proofErr w:type="gramEnd"/>
      <w:r w:rsidRPr="00337F61">
        <w:rPr>
          <w:rFonts w:ascii="Calibri" w:hAnsi="Calibri" w:cs="Calibri"/>
          <w:sz w:val="22"/>
          <w:szCs w:val="22"/>
        </w:rPr>
        <w:t xml:space="preserve"> geliştireceğimizi ve iyileştireceğimizi,</w:t>
      </w:r>
    </w:p>
    <w:p w14:paraId="0336A13F" w14:textId="77777777" w:rsidR="00337F61" w:rsidRPr="00337F61" w:rsidRDefault="00337F61" w:rsidP="00337F61">
      <w:pPr>
        <w:jc w:val="both"/>
        <w:rPr>
          <w:rFonts w:ascii="Calibri" w:hAnsi="Calibri" w:cs="Calibri"/>
          <w:sz w:val="22"/>
          <w:szCs w:val="22"/>
        </w:rPr>
      </w:pPr>
    </w:p>
    <w:p w14:paraId="3DE3DDE8" w14:textId="741FCE34" w:rsidR="00B30D51" w:rsidRPr="00337F61" w:rsidRDefault="00B30D51" w:rsidP="00337F61">
      <w:pPr>
        <w:jc w:val="both"/>
        <w:rPr>
          <w:rFonts w:ascii="Calibri" w:hAnsi="Calibri" w:cs="Calibri"/>
          <w:sz w:val="22"/>
          <w:szCs w:val="22"/>
        </w:rPr>
      </w:pPr>
      <w:r w:rsidRPr="00337F61">
        <w:rPr>
          <w:rFonts w:ascii="Calibri" w:hAnsi="Calibri" w:cs="Calibri"/>
          <w:sz w:val="22"/>
          <w:szCs w:val="22"/>
        </w:rPr>
        <w:t>Tabi olduğumuz yasal şartlar, standartlar ve uygunluk yükümlülüklerimize,  yürürlükteki Çevre ve İSG mevzuatlarına uyacağımızı</w:t>
      </w:r>
    </w:p>
    <w:p w14:paraId="361F745F" w14:textId="77777777" w:rsidR="00337F61" w:rsidRPr="00337F61" w:rsidRDefault="00337F61" w:rsidP="00337F61">
      <w:pPr>
        <w:jc w:val="both"/>
        <w:rPr>
          <w:rFonts w:ascii="Calibri" w:hAnsi="Calibri" w:cs="Calibri"/>
          <w:sz w:val="22"/>
          <w:szCs w:val="22"/>
        </w:rPr>
      </w:pPr>
    </w:p>
    <w:p w14:paraId="419E650A" w14:textId="74E57F37" w:rsidR="00385007" w:rsidRPr="00337F61" w:rsidRDefault="00385007" w:rsidP="00337F61">
      <w:pPr>
        <w:jc w:val="both"/>
        <w:rPr>
          <w:rFonts w:ascii="Calibri" w:hAnsi="Calibri" w:cs="Calibri"/>
          <w:sz w:val="22"/>
          <w:szCs w:val="22"/>
        </w:rPr>
      </w:pPr>
      <w:r w:rsidRPr="00337F61">
        <w:rPr>
          <w:rFonts w:ascii="Calibri" w:hAnsi="Calibri" w:cs="Calibri"/>
          <w:sz w:val="22"/>
          <w:szCs w:val="22"/>
        </w:rPr>
        <w:t xml:space="preserve">Firma olarak faaliyetlerimiz ile </w:t>
      </w:r>
      <w:proofErr w:type="gramStart"/>
      <w:r w:rsidRPr="00337F61">
        <w:rPr>
          <w:rFonts w:ascii="Calibri" w:hAnsi="Calibri" w:cs="Calibri"/>
          <w:sz w:val="22"/>
          <w:szCs w:val="22"/>
        </w:rPr>
        <w:t>ekolojik dengeye</w:t>
      </w:r>
      <w:proofErr w:type="gramEnd"/>
      <w:r w:rsidRPr="00337F61">
        <w:rPr>
          <w:rFonts w:ascii="Calibri" w:hAnsi="Calibri" w:cs="Calibri"/>
          <w:sz w:val="22"/>
          <w:szCs w:val="22"/>
        </w:rPr>
        <w:t xml:space="preserve"> zarar vermeyeceğimizi,</w:t>
      </w:r>
    </w:p>
    <w:p w14:paraId="3DBEF288" w14:textId="77777777" w:rsidR="00337F61" w:rsidRPr="00337F61" w:rsidRDefault="00337F61" w:rsidP="00337F61">
      <w:pPr>
        <w:jc w:val="both"/>
        <w:rPr>
          <w:rFonts w:ascii="Calibri" w:hAnsi="Calibri" w:cs="Calibri"/>
          <w:sz w:val="22"/>
          <w:szCs w:val="22"/>
        </w:rPr>
      </w:pPr>
    </w:p>
    <w:p w14:paraId="5EFB7256" w14:textId="6FC0425E" w:rsidR="00385007" w:rsidRPr="00337F61" w:rsidRDefault="00385007" w:rsidP="00337F61">
      <w:pPr>
        <w:jc w:val="both"/>
        <w:rPr>
          <w:rFonts w:ascii="Calibri" w:hAnsi="Calibri" w:cs="Calibri"/>
          <w:sz w:val="22"/>
          <w:szCs w:val="22"/>
        </w:rPr>
      </w:pPr>
      <w:r w:rsidRPr="00337F61">
        <w:rPr>
          <w:rFonts w:ascii="Calibri" w:hAnsi="Calibri" w:cs="Calibri"/>
          <w:sz w:val="22"/>
          <w:szCs w:val="22"/>
        </w:rPr>
        <w:t>Atıkların kaynağında en aza indirilmesi, mümkün olduğunda yeniden kullanılması ve geri dönüştürülmesi, değerlendirilemeyen atıkların uygun yöntemlerle bertaraf edilmesini sağlayacağımızı,</w:t>
      </w:r>
    </w:p>
    <w:p w14:paraId="639B14EC" w14:textId="77777777" w:rsidR="00337F61" w:rsidRPr="00337F61" w:rsidRDefault="00337F61" w:rsidP="00337F61">
      <w:pPr>
        <w:jc w:val="both"/>
        <w:rPr>
          <w:rFonts w:ascii="Calibri" w:hAnsi="Calibri" w:cs="Calibri"/>
          <w:sz w:val="22"/>
          <w:szCs w:val="22"/>
        </w:rPr>
      </w:pPr>
    </w:p>
    <w:p w14:paraId="0EDC6AF4" w14:textId="616B11E9" w:rsidR="00385007" w:rsidRPr="00337F61" w:rsidRDefault="00385007" w:rsidP="00337F61">
      <w:pPr>
        <w:jc w:val="both"/>
        <w:rPr>
          <w:rFonts w:ascii="Calibri" w:hAnsi="Calibri" w:cs="Calibri"/>
          <w:sz w:val="22"/>
          <w:szCs w:val="22"/>
        </w:rPr>
      </w:pPr>
      <w:r w:rsidRPr="00337F61">
        <w:rPr>
          <w:rFonts w:ascii="Calibri" w:hAnsi="Calibri" w:cs="Calibri"/>
          <w:sz w:val="22"/>
          <w:szCs w:val="22"/>
        </w:rPr>
        <w:t>Enerji, hammadde ve doğal kaynakların verimli</w:t>
      </w:r>
      <w:r w:rsidR="00BA2901" w:rsidRPr="00337F61">
        <w:rPr>
          <w:rFonts w:ascii="Calibri" w:hAnsi="Calibri" w:cs="Calibri"/>
          <w:sz w:val="22"/>
          <w:szCs w:val="22"/>
        </w:rPr>
        <w:t xml:space="preserve"> kullanılmasını sağlayacağımızı</w:t>
      </w:r>
      <w:r w:rsidR="00A04FB9" w:rsidRPr="00337F61">
        <w:rPr>
          <w:rFonts w:ascii="Calibri" w:hAnsi="Calibri" w:cs="Calibri"/>
          <w:sz w:val="22"/>
          <w:szCs w:val="22"/>
        </w:rPr>
        <w:t>,</w:t>
      </w:r>
    </w:p>
    <w:p w14:paraId="46625984" w14:textId="77777777" w:rsidR="00337F61" w:rsidRPr="00337F61" w:rsidRDefault="00337F61" w:rsidP="00337F61">
      <w:pPr>
        <w:jc w:val="both"/>
        <w:rPr>
          <w:rFonts w:ascii="Calibri" w:hAnsi="Calibri" w:cs="Calibri"/>
          <w:sz w:val="22"/>
          <w:szCs w:val="22"/>
        </w:rPr>
      </w:pPr>
    </w:p>
    <w:p w14:paraId="64421459" w14:textId="4F7E968C" w:rsidR="00337F61" w:rsidRPr="00337F61" w:rsidRDefault="00385007" w:rsidP="00337F61">
      <w:pPr>
        <w:jc w:val="both"/>
        <w:rPr>
          <w:rFonts w:ascii="Calibri" w:hAnsi="Calibri" w:cs="Calibri"/>
          <w:sz w:val="22"/>
          <w:szCs w:val="22"/>
        </w:rPr>
      </w:pPr>
      <w:r w:rsidRPr="00337F61">
        <w:rPr>
          <w:rFonts w:ascii="Calibri" w:hAnsi="Calibri" w:cs="Calibri"/>
          <w:sz w:val="22"/>
          <w:szCs w:val="22"/>
        </w:rPr>
        <w:t>Çalışanlarımızın ve faaliyetlerimizden etkilenecek insanların sağlığına gelebilecek olumsuz etkileri önlemek</w:t>
      </w:r>
      <w:r w:rsidRPr="00337F61">
        <w:rPr>
          <w:rFonts w:ascii="Calibri" w:hAnsi="Calibri" w:cs="Calibri"/>
          <w:bCs/>
          <w:sz w:val="22"/>
          <w:szCs w:val="22"/>
        </w:rPr>
        <w:t>,</w:t>
      </w:r>
      <w:r w:rsidRPr="00337F61">
        <w:rPr>
          <w:rFonts w:ascii="Calibri" w:hAnsi="Calibri" w:cs="Calibri"/>
          <w:sz w:val="22"/>
          <w:szCs w:val="22"/>
        </w:rPr>
        <w:t xml:space="preserve"> kendimizin ve diğer şahısların mülkiyetine gelebilecek kaza</w:t>
      </w:r>
      <w:r w:rsidRPr="00337F61">
        <w:rPr>
          <w:rFonts w:ascii="Calibri" w:hAnsi="Calibri" w:cs="Calibri"/>
          <w:bCs/>
          <w:sz w:val="22"/>
          <w:szCs w:val="22"/>
        </w:rPr>
        <w:t>,</w:t>
      </w:r>
      <w:r w:rsidRPr="00337F61">
        <w:rPr>
          <w:rFonts w:ascii="Calibri" w:hAnsi="Calibri" w:cs="Calibri"/>
          <w:sz w:val="22"/>
          <w:szCs w:val="22"/>
        </w:rPr>
        <w:t xml:space="preserve"> hasar ve tehlikeleri daha </w:t>
      </w:r>
      <w:proofErr w:type="gramStart"/>
      <w:r w:rsidRPr="00337F61">
        <w:rPr>
          <w:rFonts w:ascii="Calibri" w:hAnsi="Calibri" w:cs="Calibri"/>
          <w:sz w:val="22"/>
          <w:szCs w:val="22"/>
        </w:rPr>
        <w:t>başlangıç</w:t>
      </w:r>
      <w:proofErr w:type="gramEnd"/>
      <w:r w:rsidRPr="00337F61">
        <w:rPr>
          <w:rFonts w:ascii="Calibri" w:hAnsi="Calibri" w:cs="Calibri"/>
          <w:sz w:val="22"/>
          <w:szCs w:val="22"/>
        </w:rPr>
        <w:t xml:space="preserve"> aşamasında kontrol etmek için gerekli her türlü korumayı sağlayacağımızı,</w:t>
      </w:r>
    </w:p>
    <w:p w14:paraId="15AA4678" w14:textId="77777777" w:rsidR="00337F61" w:rsidRPr="00337F61" w:rsidRDefault="00337F61" w:rsidP="00337F61">
      <w:pPr>
        <w:jc w:val="both"/>
        <w:rPr>
          <w:rFonts w:ascii="Calibri" w:hAnsi="Calibri" w:cs="Calibri"/>
          <w:sz w:val="22"/>
          <w:szCs w:val="22"/>
        </w:rPr>
      </w:pPr>
    </w:p>
    <w:p w14:paraId="229B287F" w14:textId="34EACA47" w:rsidR="006562EB" w:rsidRPr="00337F61" w:rsidRDefault="00385007" w:rsidP="00337F61">
      <w:pPr>
        <w:jc w:val="both"/>
        <w:rPr>
          <w:rFonts w:ascii="Calibri" w:hAnsi="Calibri" w:cs="Calibri"/>
          <w:sz w:val="22"/>
          <w:szCs w:val="22"/>
        </w:rPr>
      </w:pPr>
      <w:r w:rsidRPr="00337F61">
        <w:rPr>
          <w:rFonts w:ascii="Calibri" w:hAnsi="Calibri" w:cs="Calibri"/>
          <w:sz w:val="22"/>
          <w:szCs w:val="22"/>
        </w:rPr>
        <w:t xml:space="preserve">Bu doğrultuda çalışanlarımızın çevre ve iş sağlığı </w:t>
      </w:r>
      <w:r w:rsidR="009240A3" w:rsidRPr="00337F61">
        <w:rPr>
          <w:rFonts w:ascii="Calibri" w:hAnsi="Calibri" w:cs="Calibri"/>
          <w:sz w:val="22"/>
          <w:szCs w:val="22"/>
        </w:rPr>
        <w:t>güve</w:t>
      </w:r>
      <w:r w:rsidR="00C76B52" w:rsidRPr="00337F61">
        <w:rPr>
          <w:rFonts w:ascii="Calibri" w:hAnsi="Calibri" w:cs="Calibri"/>
          <w:sz w:val="22"/>
          <w:szCs w:val="22"/>
        </w:rPr>
        <w:t>nliği bilincini geliştireceğimizi</w:t>
      </w:r>
      <w:r w:rsidR="00065EA2">
        <w:rPr>
          <w:rFonts w:ascii="Calibri" w:hAnsi="Calibri" w:cs="Calibri"/>
          <w:sz w:val="22"/>
          <w:szCs w:val="22"/>
        </w:rPr>
        <w:t>, i</w:t>
      </w:r>
      <w:r w:rsidR="001B5329" w:rsidRPr="00337F61">
        <w:rPr>
          <w:rFonts w:ascii="Calibri" w:hAnsi="Calibri" w:cs="Calibri"/>
          <w:sz w:val="22"/>
          <w:szCs w:val="22"/>
        </w:rPr>
        <w:t>ş sağlığı ve güvenliği tehlikelerini de aynı hassasiyetle izleyeceğimizi ve bunları en aza indirmek için gerekli çabayı göstereceğimiz</w:t>
      </w:r>
      <w:r w:rsidR="006562EB" w:rsidRPr="00337F61">
        <w:rPr>
          <w:rFonts w:ascii="Calibri" w:hAnsi="Calibri" w:cs="Calibri"/>
          <w:sz w:val="22"/>
          <w:szCs w:val="22"/>
        </w:rPr>
        <w:t>i</w:t>
      </w:r>
    </w:p>
    <w:p w14:paraId="4365AA17" w14:textId="77777777" w:rsidR="00381767" w:rsidRPr="00337F61" w:rsidRDefault="00381767" w:rsidP="00337F61">
      <w:pPr>
        <w:jc w:val="both"/>
        <w:rPr>
          <w:rFonts w:ascii="Calibri" w:hAnsi="Calibri" w:cs="Calibri"/>
          <w:sz w:val="22"/>
          <w:szCs w:val="22"/>
        </w:rPr>
      </w:pPr>
    </w:p>
    <w:p w14:paraId="6F223F95" w14:textId="77777777" w:rsidR="00337F61" w:rsidRDefault="00337F61" w:rsidP="00337F61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3C01C269" w14:textId="69F60059" w:rsidR="00385007" w:rsidRPr="00337F61" w:rsidRDefault="0097443C" w:rsidP="00337F61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TAAHHÜT EDERİZ.</w:t>
      </w:r>
    </w:p>
    <w:p w14:paraId="2A8C1741" w14:textId="77777777" w:rsidR="00BA2901" w:rsidRPr="00337F61" w:rsidRDefault="00BA2901" w:rsidP="00337F61">
      <w:pPr>
        <w:tabs>
          <w:tab w:val="left" w:pos="993"/>
        </w:tabs>
        <w:overflowPunct/>
        <w:autoSpaceDE/>
        <w:autoSpaceDN/>
        <w:adjustRightInd/>
        <w:ind w:firstLine="426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2435CF0" w14:textId="77777777" w:rsidR="000F525D" w:rsidRDefault="00337F61" w:rsidP="000F525D">
      <w:pPr>
        <w:ind w:firstLine="42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Yönetim Kurulu </w:t>
      </w:r>
    </w:p>
    <w:p w14:paraId="49041157" w14:textId="39F39FB9" w:rsidR="004A0637" w:rsidRDefault="00065EA2" w:rsidP="000F525D">
      <w:pPr>
        <w:ind w:firstLine="426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30</w:t>
      </w:r>
      <w:r w:rsidR="00D71EF6" w:rsidRPr="00337F61">
        <w:rPr>
          <w:rFonts w:ascii="Calibri" w:hAnsi="Calibri" w:cs="Calibri"/>
          <w:sz w:val="22"/>
          <w:szCs w:val="22"/>
        </w:rPr>
        <w:t>.</w:t>
      </w:r>
      <w:r w:rsidR="00A04FB9" w:rsidRPr="00337F61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3</w:t>
      </w:r>
      <w:r w:rsidR="00D71EF6" w:rsidRPr="00337F61">
        <w:rPr>
          <w:rFonts w:ascii="Calibri" w:hAnsi="Calibri" w:cs="Calibri"/>
          <w:sz w:val="22"/>
          <w:szCs w:val="22"/>
        </w:rPr>
        <w:t>.202</w:t>
      </w:r>
      <w:r w:rsidR="00337F61">
        <w:rPr>
          <w:rFonts w:ascii="Calibri" w:hAnsi="Calibri" w:cs="Calibri"/>
          <w:sz w:val="22"/>
          <w:szCs w:val="22"/>
        </w:rPr>
        <w:t>4</w:t>
      </w:r>
    </w:p>
    <w:p w14:paraId="19962E69" w14:textId="77777777" w:rsidR="00614FBC" w:rsidRDefault="00614FBC" w:rsidP="00614FBC">
      <w:pPr>
        <w:rPr>
          <w:rFonts w:ascii="Calibri" w:hAnsi="Calibri" w:cs="Calibri"/>
          <w:sz w:val="22"/>
          <w:szCs w:val="22"/>
        </w:rPr>
      </w:pPr>
    </w:p>
    <w:p w14:paraId="061743E5" w14:textId="77777777" w:rsidR="00614FBC" w:rsidRPr="00337F61" w:rsidRDefault="00614FBC" w:rsidP="00614FBC">
      <w:pPr>
        <w:rPr>
          <w:rFonts w:ascii="Calibri" w:hAnsi="Calibri" w:cs="Calibri"/>
          <w:sz w:val="22"/>
          <w:szCs w:val="22"/>
        </w:rPr>
      </w:pPr>
    </w:p>
    <w:sectPr w:rsidR="00614FBC" w:rsidRPr="00337F61" w:rsidSect="00A70266">
      <w:headerReference w:type="default" r:id="rId11"/>
      <w:footerReference w:type="default" r:id="rId12"/>
      <w:pgSz w:w="11906" w:h="16838"/>
      <w:pgMar w:top="1417" w:right="1417" w:bottom="1417" w:left="1417" w:header="68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4DC84" w14:textId="77777777" w:rsidR="005413F6" w:rsidRDefault="005413F6">
      <w:r>
        <w:separator/>
      </w:r>
    </w:p>
  </w:endnote>
  <w:endnote w:type="continuationSeparator" w:id="0">
    <w:p w14:paraId="5B7EF4C0" w14:textId="77777777" w:rsidR="005413F6" w:rsidRDefault="0054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8"/>
      <w:gridCol w:w="1559"/>
      <w:gridCol w:w="1557"/>
      <w:gridCol w:w="1417"/>
      <w:gridCol w:w="1420"/>
      <w:gridCol w:w="280"/>
      <w:gridCol w:w="1411"/>
    </w:tblGrid>
    <w:tr w:rsidR="00337F61" w:rsidRPr="00337F61" w14:paraId="5EBE38AC" w14:textId="77777777" w:rsidTr="00A56D9C">
      <w:trPr>
        <w:trHeight w:val="284"/>
      </w:trPr>
      <w:tc>
        <w:tcPr>
          <w:tcW w:w="7371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14:paraId="74DE0748" w14:textId="77777777" w:rsidR="00337F61" w:rsidRPr="00337F61" w:rsidRDefault="00337F61" w:rsidP="00337F61">
          <w:pPr>
            <w:pStyle w:val="AltBilgi0"/>
            <w:rPr>
              <w:rFonts w:ascii="Calibri" w:hAnsi="Calibri" w:cs="Calibri"/>
              <w:color w:val="302682"/>
              <w:sz w:val="18"/>
              <w:szCs w:val="18"/>
            </w:rPr>
          </w:pPr>
          <w:r w:rsidRPr="00337F61">
            <w:rPr>
              <w:rFonts w:ascii="Calibri" w:hAnsi="Calibri" w:cs="Calibri"/>
              <w:color w:val="302682"/>
              <w:sz w:val="18"/>
              <w:szCs w:val="18"/>
            </w:rPr>
            <w:t>Basılı dokümanlar kontrolsüz kopyadır. Güncel dokümanlara Server üzerinden erişilebilir.</w:t>
          </w:r>
        </w:p>
      </w:tc>
      <w:tc>
        <w:tcPr>
          <w:tcW w:w="169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04CA44CE" w14:textId="732D146D" w:rsidR="00337F61" w:rsidRPr="00337F61" w:rsidRDefault="00337F61" w:rsidP="00337F61">
          <w:pPr>
            <w:pStyle w:val="AltBilgi0"/>
            <w:jc w:val="right"/>
            <w:rPr>
              <w:rFonts w:ascii="Calibri" w:hAnsi="Calibri" w:cs="Calibri"/>
              <w:sz w:val="18"/>
              <w:szCs w:val="18"/>
            </w:rPr>
          </w:pPr>
          <w:r w:rsidRPr="00337F61">
            <w:rPr>
              <w:rFonts w:ascii="Calibri" w:hAnsi="Calibri" w:cs="Calibri"/>
              <w:b/>
              <w:bCs/>
              <w:sz w:val="18"/>
              <w:szCs w:val="18"/>
            </w:rPr>
            <w:t>Sayfa:</w:t>
          </w:r>
          <w:r w:rsidRPr="00337F61">
            <w:rPr>
              <w:rFonts w:ascii="Calibri" w:hAnsi="Calibri" w:cs="Calibri"/>
              <w:sz w:val="18"/>
              <w:szCs w:val="18"/>
            </w:rPr>
            <w:t xml:space="preserve"> </w:t>
          </w:r>
          <w:r w:rsidRPr="00337F61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337F61">
            <w:rPr>
              <w:rFonts w:ascii="Calibri" w:hAnsi="Calibri" w:cs="Calibri"/>
              <w:b/>
              <w:bCs/>
              <w:sz w:val="18"/>
              <w:szCs w:val="18"/>
            </w:rPr>
            <w:instrText>PAGE  \* Arabic  \* MERGEFORMAT</w:instrText>
          </w:r>
          <w:r w:rsidRPr="00337F61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0F525D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Pr="00337F61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  <w:r w:rsidRPr="00337F61">
            <w:rPr>
              <w:rFonts w:ascii="Calibri" w:hAnsi="Calibri" w:cs="Calibri"/>
              <w:b/>
              <w:bCs/>
              <w:sz w:val="18"/>
              <w:szCs w:val="18"/>
            </w:rPr>
            <w:t xml:space="preserve"> / </w:t>
          </w:r>
          <w:r w:rsidRPr="00337F61">
            <w:rPr>
              <w:rFonts w:ascii="Calibri" w:hAnsi="Calibri" w:cs="Calibri"/>
              <w:b/>
              <w:bCs/>
              <w:sz w:val="18"/>
              <w:szCs w:val="18"/>
            </w:rPr>
            <w:fldChar w:fldCharType="begin"/>
          </w:r>
          <w:r w:rsidRPr="00337F61">
            <w:rPr>
              <w:rFonts w:ascii="Calibri" w:hAnsi="Calibri" w:cs="Calibri"/>
              <w:b/>
              <w:bCs/>
              <w:sz w:val="18"/>
              <w:szCs w:val="18"/>
            </w:rPr>
            <w:instrText>NUMPAGES  \* Arabic  \* MERGEFORMAT</w:instrText>
          </w:r>
          <w:r w:rsidRPr="00337F61">
            <w:rPr>
              <w:rFonts w:ascii="Calibri" w:hAnsi="Calibri" w:cs="Calibri"/>
              <w:b/>
              <w:bCs/>
              <w:sz w:val="18"/>
              <w:szCs w:val="18"/>
            </w:rPr>
            <w:fldChar w:fldCharType="separate"/>
          </w:r>
          <w:r w:rsidR="000F525D">
            <w:rPr>
              <w:rFonts w:ascii="Calibri" w:hAnsi="Calibri" w:cs="Calibri"/>
              <w:b/>
              <w:bCs/>
              <w:noProof/>
              <w:sz w:val="18"/>
              <w:szCs w:val="18"/>
            </w:rPr>
            <w:t>1</w:t>
          </w:r>
          <w:r w:rsidRPr="00337F61">
            <w:rPr>
              <w:rFonts w:ascii="Calibri" w:hAnsi="Calibri" w:cs="Calibri"/>
              <w:b/>
              <w:bCs/>
              <w:sz w:val="18"/>
              <w:szCs w:val="18"/>
            </w:rPr>
            <w:fldChar w:fldCharType="end"/>
          </w:r>
        </w:p>
      </w:tc>
    </w:tr>
    <w:tr w:rsidR="00337F61" w:rsidRPr="00337F61" w14:paraId="7219B209" w14:textId="77777777" w:rsidTr="00A56D9C">
      <w:trPr>
        <w:trHeight w:val="284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2F2F2" w:themeFill="background1" w:themeFillShade="F2"/>
          <w:vAlign w:val="center"/>
        </w:tcPr>
        <w:p w14:paraId="42911446" w14:textId="77777777" w:rsidR="00337F61" w:rsidRPr="00337F61" w:rsidRDefault="00337F61" w:rsidP="00337F61">
          <w:pPr>
            <w:jc w:val="right"/>
            <w:rPr>
              <w:rFonts w:ascii="Calibri" w:hAnsi="Calibri" w:cs="Calibri"/>
              <w:b/>
              <w:bCs/>
              <w:color w:val="302682"/>
              <w:sz w:val="18"/>
              <w:szCs w:val="18"/>
            </w:rPr>
          </w:pPr>
          <w:r w:rsidRPr="00337F61">
            <w:rPr>
              <w:rFonts w:ascii="Calibri" w:hAnsi="Calibri" w:cs="Calibri"/>
              <w:b/>
              <w:bCs/>
              <w:color w:val="302682"/>
              <w:sz w:val="18"/>
              <w:szCs w:val="18"/>
            </w:rPr>
            <w:t>Doküman No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C38996" w14:textId="08A8D5BE" w:rsidR="00337F61" w:rsidRPr="00337F61" w:rsidRDefault="00337F61" w:rsidP="00337F61">
          <w:pPr>
            <w:rPr>
              <w:rFonts w:ascii="Calibri" w:hAnsi="Calibri" w:cs="Calibri"/>
              <w:sz w:val="18"/>
              <w:szCs w:val="18"/>
            </w:rPr>
          </w:pPr>
          <w:r w:rsidRPr="00337F61">
            <w:rPr>
              <w:rFonts w:ascii="Calibri" w:hAnsi="Calibri" w:cs="Calibri"/>
              <w:sz w:val="18"/>
              <w:szCs w:val="18"/>
            </w:rPr>
            <w:t>PR.03</w:t>
          </w:r>
          <w:r>
            <w:rPr>
              <w:rFonts w:ascii="Calibri" w:hAnsi="Calibri" w:cs="Calibri"/>
              <w:sz w:val="18"/>
              <w:szCs w:val="18"/>
            </w:rPr>
            <w:t>-PO.01</w:t>
          </w:r>
        </w:p>
      </w:tc>
      <w:tc>
        <w:tcPr>
          <w:tcW w:w="155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2F2F2" w:themeFill="background1" w:themeFillShade="F2"/>
          <w:vAlign w:val="center"/>
        </w:tcPr>
        <w:p w14:paraId="32821643" w14:textId="77777777" w:rsidR="00337F61" w:rsidRPr="00337F61" w:rsidRDefault="00337F61" w:rsidP="00337F61">
          <w:pPr>
            <w:jc w:val="right"/>
            <w:rPr>
              <w:rFonts w:ascii="Calibri" w:hAnsi="Calibri" w:cs="Calibri"/>
              <w:color w:val="302682"/>
              <w:sz w:val="18"/>
              <w:szCs w:val="18"/>
            </w:rPr>
          </w:pPr>
          <w:r w:rsidRPr="00337F61">
            <w:rPr>
              <w:rFonts w:ascii="Calibri" w:hAnsi="Calibri" w:cs="Calibri"/>
              <w:b/>
              <w:bCs/>
              <w:color w:val="302682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9CC8DA" w14:textId="77777777" w:rsidR="00337F61" w:rsidRPr="00337F61" w:rsidRDefault="00337F61" w:rsidP="00337F61">
          <w:pPr>
            <w:rPr>
              <w:rFonts w:ascii="Calibri" w:hAnsi="Calibri" w:cs="Calibri"/>
              <w:sz w:val="18"/>
              <w:szCs w:val="18"/>
            </w:rPr>
          </w:pPr>
          <w:r w:rsidRPr="00337F61">
            <w:rPr>
              <w:rFonts w:ascii="Calibri" w:hAnsi="Calibri" w:cs="Calibri"/>
              <w:sz w:val="18"/>
              <w:szCs w:val="18"/>
            </w:rPr>
            <w:t>00</w:t>
          </w:r>
        </w:p>
      </w:tc>
      <w:tc>
        <w:tcPr>
          <w:tcW w:w="1700" w:type="dxa"/>
          <w:gridSpan w:val="2"/>
          <w:vMerge w:val="restart"/>
          <w:tcBorders>
            <w:top w:val="nil"/>
            <w:left w:val="nil"/>
            <w:right w:val="nil"/>
          </w:tcBorders>
          <w:shd w:val="clear" w:color="auto" w:fill="F2F2F2" w:themeFill="background1" w:themeFillShade="F2"/>
          <w:vAlign w:val="center"/>
        </w:tcPr>
        <w:p w14:paraId="70D23C18" w14:textId="77777777" w:rsidR="00337F61" w:rsidRPr="00337F61" w:rsidRDefault="00337F61" w:rsidP="00337F61">
          <w:pPr>
            <w:jc w:val="right"/>
            <w:rPr>
              <w:rFonts w:ascii="Calibri" w:hAnsi="Calibri" w:cs="Calibri"/>
              <w:b/>
              <w:bCs/>
              <w:color w:val="302682"/>
              <w:sz w:val="18"/>
              <w:szCs w:val="18"/>
            </w:rPr>
          </w:pPr>
          <w:r w:rsidRPr="00337F61">
            <w:rPr>
              <w:rFonts w:ascii="Calibri" w:hAnsi="Calibri" w:cs="Calibri"/>
              <w:b/>
              <w:bCs/>
              <w:color w:val="302682"/>
              <w:sz w:val="18"/>
              <w:szCs w:val="18"/>
            </w:rPr>
            <w:t>Gizlilik Sınıfı</w:t>
          </w:r>
        </w:p>
      </w:tc>
      <w:tc>
        <w:tcPr>
          <w:tcW w:w="1411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C5849F2" w14:textId="4A372B43" w:rsidR="00337F61" w:rsidRPr="00337F61" w:rsidRDefault="00337F61" w:rsidP="00337F61">
          <w:pPr>
            <w:rPr>
              <w:rFonts w:ascii="Calibri" w:hAnsi="Calibri" w:cs="Calibri"/>
              <w:sz w:val="18"/>
              <w:szCs w:val="18"/>
            </w:rPr>
          </w:pPr>
          <w:r w:rsidRPr="00337F61">
            <w:rPr>
              <w:rFonts w:ascii="Calibri" w:hAnsi="Calibri" w:cs="Calibri"/>
              <w:sz w:val="18"/>
              <w:szCs w:val="18"/>
            </w:rPr>
            <w:t>M-</w:t>
          </w:r>
          <w:r w:rsidR="00F72540">
            <w:rPr>
              <w:rFonts w:ascii="Calibri" w:hAnsi="Calibri" w:cs="Calibri"/>
              <w:sz w:val="18"/>
              <w:szCs w:val="18"/>
            </w:rPr>
            <w:t>1</w:t>
          </w:r>
          <w:r w:rsidRPr="00337F61">
            <w:rPr>
              <w:rFonts w:ascii="Calibri" w:hAnsi="Calibri" w:cs="Calibri"/>
              <w:sz w:val="18"/>
              <w:szCs w:val="18"/>
            </w:rPr>
            <w:t>0</w:t>
          </w:r>
        </w:p>
      </w:tc>
    </w:tr>
    <w:tr w:rsidR="00337F61" w:rsidRPr="00337F61" w14:paraId="3941E28D" w14:textId="77777777" w:rsidTr="00A56D9C">
      <w:trPr>
        <w:trHeight w:val="284"/>
      </w:trPr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14:paraId="5ECFFD67" w14:textId="77777777" w:rsidR="00337F61" w:rsidRPr="00337F61" w:rsidRDefault="00337F61" w:rsidP="00337F61">
          <w:pPr>
            <w:jc w:val="right"/>
            <w:rPr>
              <w:rFonts w:ascii="Calibri" w:hAnsi="Calibri" w:cs="Calibri"/>
              <w:b/>
              <w:bCs/>
              <w:color w:val="302682"/>
              <w:sz w:val="18"/>
              <w:szCs w:val="18"/>
            </w:rPr>
          </w:pPr>
          <w:r w:rsidRPr="00337F61">
            <w:rPr>
              <w:rFonts w:ascii="Calibri" w:hAnsi="Calibri" w:cs="Calibri"/>
              <w:b/>
              <w:bCs/>
              <w:color w:val="302682"/>
              <w:sz w:val="18"/>
              <w:szCs w:val="18"/>
            </w:rPr>
            <w:t>Yayın Tarihi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C39351A" w14:textId="7F5031DE" w:rsidR="00337F61" w:rsidRPr="00337F61" w:rsidRDefault="004F745C" w:rsidP="00337F61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18.03.2024</w:t>
          </w:r>
        </w:p>
      </w:tc>
      <w:tc>
        <w:tcPr>
          <w:tcW w:w="155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14:paraId="69B71ABB" w14:textId="77777777" w:rsidR="00337F61" w:rsidRPr="00337F61" w:rsidRDefault="00337F61" w:rsidP="00337F61">
          <w:pPr>
            <w:jc w:val="right"/>
            <w:rPr>
              <w:rFonts w:ascii="Calibri" w:hAnsi="Calibri" w:cs="Calibri"/>
              <w:color w:val="302682"/>
              <w:sz w:val="18"/>
              <w:szCs w:val="18"/>
            </w:rPr>
          </w:pPr>
          <w:r w:rsidRPr="00337F61">
            <w:rPr>
              <w:rFonts w:ascii="Calibri" w:hAnsi="Calibri" w:cs="Calibri"/>
              <w:b/>
              <w:bCs/>
              <w:color w:val="302682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089748A" w14:textId="77777777" w:rsidR="00337F61" w:rsidRPr="00337F61" w:rsidRDefault="00337F61" w:rsidP="00337F61">
          <w:pPr>
            <w:rPr>
              <w:rFonts w:ascii="Calibri" w:hAnsi="Calibri" w:cs="Calibri"/>
              <w:sz w:val="18"/>
              <w:szCs w:val="18"/>
            </w:rPr>
          </w:pPr>
          <w:r w:rsidRPr="00337F61">
            <w:rPr>
              <w:rFonts w:ascii="Calibri" w:hAnsi="Calibri" w:cs="Calibri"/>
              <w:sz w:val="18"/>
              <w:szCs w:val="18"/>
            </w:rPr>
            <w:t xml:space="preserve">… / … / </w:t>
          </w:r>
          <w:proofErr w:type="gramStart"/>
          <w:r w:rsidRPr="00337F61">
            <w:rPr>
              <w:rFonts w:ascii="Calibri" w:hAnsi="Calibri" w:cs="Calibri"/>
              <w:sz w:val="18"/>
              <w:szCs w:val="18"/>
            </w:rPr>
            <w:t>……</w:t>
          </w:r>
          <w:proofErr w:type="gramEnd"/>
        </w:p>
      </w:tc>
      <w:tc>
        <w:tcPr>
          <w:tcW w:w="1700" w:type="dxa"/>
          <w:gridSpan w:val="2"/>
          <w:vMerge/>
          <w:tcBorders>
            <w:left w:val="nil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14:paraId="2448AE99" w14:textId="77777777" w:rsidR="00337F61" w:rsidRPr="00337F61" w:rsidRDefault="00337F61" w:rsidP="00337F61">
          <w:pPr>
            <w:jc w:val="right"/>
            <w:rPr>
              <w:rFonts w:ascii="Calibri" w:hAnsi="Calibri" w:cs="Calibri"/>
              <w:b/>
              <w:bCs/>
              <w:color w:val="302682"/>
              <w:sz w:val="18"/>
              <w:szCs w:val="18"/>
            </w:rPr>
          </w:pPr>
        </w:p>
      </w:tc>
      <w:tc>
        <w:tcPr>
          <w:tcW w:w="1411" w:type="dxa"/>
          <w:vMerge/>
          <w:tcBorders>
            <w:left w:val="nil"/>
            <w:bottom w:val="nil"/>
            <w:right w:val="nil"/>
          </w:tcBorders>
          <w:vAlign w:val="center"/>
        </w:tcPr>
        <w:p w14:paraId="135EDC9B" w14:textId="77777777" w:rsidR="00337F61" w:rsidRPr="00337F61" w:rsidRDefault="00337F61" w:rsidP="00337F61">
          <w:pPr>
            <w:rPr>
              <w:rFonts w:ascii="Calibri" w:hAnsi="Calibri" w:cs="Calibri"/>
              <w:sz w:val="18"/>
              <w:szCs w:val="18"/>
            </w:rPr>
          </w:pPr>
        </w:p>
      </w:tc>
    </w:tr>
  </w:tbl>
  <w:p w14:paraId="2F9D1690" w14:textId="77777777" w:rsidR="00337F61" w:rsidRPr="00337F61" w:rsidRDefault="00337F61" w:rsidP="00337F61">
    <w:pPr>
      <w:pStyle w:val="AltBilgi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0A728" w14:textId="77777777" w:rsidR="005413F6" w:rsidRDefault="005413F6">
      <w:r>
        <w:separator/>
      </w:r>
    </w:p>
  </w:footnote>
  <w:footnote w:type="continuationSeparator" w:id="0">
    <w:p w14:paraId="5E7F227C" w14:textId="77777777" w:rsidR="005413F6" w:rsidRDefault="0054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6515"/>
    </w:tblGrid>
    <w:tr w:rsidR="00A70266" w:rsidRPr="00A70266" w14:paraId="34892D38" w14:textId="77777777" w:rsidTr="00A56D9C">
      <w:trPr>
        <w:trHeight w:val="699"/>
      </w:trPr>
      <w:tc>
        <w:tcPr>
          <w:tcW w:w="2547" w:type="dxa"/>
          <w:vAlign w:val="center"/>
        </w:tcPr>
        <w:p w14:paraId="4C9305DD" w14:textId="77777777" w:rsidR="00A70266" w:rsidRPr="00A70266" w:rsidRDefault="00A70266" w:rsidP="00A70266">
          <w:pPr>
            <w:jc w:val="center"/>
            <w:rPr>
              <w:rFonts w:ascii="Calibri" w:hAnsi="Calibri" w:cs="Calibri"/>
              <w:sz w:val="18"/>
              <w:szCs w:val="18"/>
            </w:rPr>
          </w:pPr>
          <w:r w:rsidRPr="00A70266">
            <w:rPr>
              <w:rFonts w:ascii="Calibri" w:hAnsi="Calibri" w:cs="Calibri"/>
              <w:noProof/>
              <w:sz w:val="18"/>
              <w:szCs w:val="18"/>
              <w:lang w:eastAsia="tr-TR"/>
            </w:rPr>
            <w:drawing>
              <wp:inline distT="0" distB="0" distL="0" distR="0" wp14:anchorId="2EED3A47" wp14:editId="5DE182F8">
                <wp:extent cx="1322961" cy="155227"/>
                <wp:effectExtent l="0" t="0" r="0" b="0"/>
                <wp:docPr id="51994811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136703" name="Grafik 75013670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933" cy="186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5" w:type="dxa"/>
          <w:vAlign w:val="bottom"/>
        </w:tcPr>
        <w:p w14:paraId="3F54D556" w14:textId="500F403D" w:rsidR="00A70266" w:rsidRPr="00A70266" w:rsidRDefault="00A70266" w:rsidP="00A70266">
          <w:pPr>
            <w:jc w:val="right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4"/>
              <w:szCs w:val="24"/>
            </w:rPr>
            <w:t>KALİTE POLİTİKASI</w:t>
          </w:r>
        </w:p>
      </w:tc>
    </w:tr>
  </w:tbl>
  <w:p w14:paraId="0D98832E" w14:textId="77777777" w:rsidR="00A70266" w:rsidRPr="00A70266" w:rsidRDefault="00A70266" w:rsidP="00A70266">
    <w:pPr>
      <w:pStyle w:val="stBilgi0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463"/>
    <w:multiLevelType w:val="multilevel"/>
    <w:tmpl w:val="022212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F40D3A"/>
    <w:multiLevelType w:val="multilevel"/>
    <w:tmpl w:val="32F8A2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652384A"/>
    <w:multiLevelType w:val="multilevel"/>
    <w:tmpl w:val="3B82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6650F2B"/>
    <w:multiLevelType w:val="hybridMultilevel"/>
    <w:tmpl w:val="273455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C5F95"/>
    <w:multiLevelType w:val="hybridMultilevel"/>
    <w:tmpl w:val="7F5EC4E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C2B55"/>
    <w:multiLevelType w:val="hybridMultilevel"/>
    <w:tmpl w:val="D1D42CEE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445C9"/>
    <w:multiLevelType w:val="hybridMultilevel"/>
    <w:tmpl w:val="EE8C2D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B5F00"/>
    <w:multiLevelType w:val="hybridMultilevel"/>
    <w:tmpl w:val="9C54B3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709A"/>
    <w:multiLevelType w:val="hybridMultilevel"/>
    <w:tmpl w:val="1414B4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42591"/>
    <w:multiLevelType w:val="hybridMultilevel"/>
    <w:tmpl w:val="D73C907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7700A"/>
    <w:multiLevelType w:val="hybridMultilevel"/>
    <w:tmpl w:val="0BF657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D0B5B"/>
    <w:multiLevelType w:val="multilevel"/>
    <w:tmpl w:val="8C225EC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28B2EAB"/>
    <w:multiLevelType w:val="hybridMultilevel"/>
    <w:tmpl w:val="2512957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F2D41B4"/>
    <w:multiLevelType w:val="hybridMultilevel"/>
    <w:tmpl w:val="B23E95A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C946A8"/>
    <w:multiLevelType w:val="hybridMultilevel"/>
    <w:tmpl w:val="A1969A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644D2"/>
    <w:multiLevelType w:val="hybridMultilevel"/>
    <w:tmpl w:val="FD66FB40"/>
    <w:lvl w:ilvl="0" w:tplc="6F4AC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D27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88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4AF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E0E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748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A2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4EA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401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F4777"/>
    <w:multiLevelType w:val="hybridMultilevel"/>
    <w:tmpl w:val="A98AA82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5"/>
  </w:num>
  <w:num w:numId="7">
    <w:abstractNumId w:val="14"/>
  </w:num>
  <w:num w:numId="8">
    <w:abstractNumId w:val="3"/>
  </w:num>
  <w:num w:numId="9">
    <w:abstractNumId w:val="10"/>
  </w:num>
  <w:num w:numId="10">
    <w:abstractNumId w:val="16"/>
  </w:num>
  <w:num w:numId="11">
    <w:abstractNumId w:val="13"/>
  </w:num>
  <w:num w:numId="12">
    <w:abstractNumId w:val="1"/>
  </w:num>
  <w:num w:numId="13">
    <w:abstractNumId w:val="6"/>
  </w:num>
  <w:num w:numId="14">
    <w:abstractNumId w:val="9"/>
  </w:num>
  <w:num w:numId="15">
    <w:abstractNumId w:val="1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GrammaticalErrors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5" w:nlCheck="1" w:checkStyle="1"/>
  <w:activeWritingStyle w:appName="MSWord" w:lang="tr-T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PSpeechSession$" w:val="FALSE"/>
    <w:docVar w:name="IPSpeechSessionSaved$" w:val="FALSE"/>
  </w:docVars>
  <w:rsids>
    <w:rsidRoot w:val="005D65E1"/>
    <w:rsid w:val="000046B3"/>
    <w:rsid w:val="000452F7"/>
    <w:rsid w:val="00046BD4"/>
    <w:rsid w:val="00062727"/>
    <w:rsid w:val="00065EA2"/>
    <w:rsid w:val="00071FF0"/>
    <w:rsid w:val="000C2343"/>
    <w:rsid w:val="000F525D"/>
    <w:rsid w:val="001209BE"/>
    <w:rsid w:val="00146851"/>
    <w:rsid w:val="001512E6"/>
    <w:rsid w:val="00181F30"/>
    <w:rsid w:val="001B1AFD"/>
    <w:rsid w:val="001B5329"/>
    <w:rsid w:val="001D34C9"/>
    <w:rsid w:val="001E7E04"/>
    <w:rsid w:val="001F6CCE"/>
    <w:rsid w:val="002353D1"/>
    <w:rsid w:val="002907FE"/>
    <w:rsid w:val="002C0427"/>
    <w:rsid w:val="002C1BE1"/>
    <w:rsid w:val="002D62E4"/>
    <w:rsid w:val="002E5AEF"/>
    <w:rsid w:val="002F5515"/>
    <w:rsid w:val="00336D62"/>
    <w:rsid w:val="00337F61"/>
    <w:rsid w:val="00376163"/>
    <w:rsid w:val="00381767"/>
    <w:rsid w:val="00385007"/>
    <w:rsid w:val="00390893"/>
    <w:rsid w:val="003C780C"/>
    <w:rsid w:val="00401A72"/>
    <w:rsid w:val="00456F6D"/>
    <w:rsid w:val="0046181B"/>
    <w:rsid w:val="004709F9"/>
    <w:rsid w:val="004A0637"/>
    <w:rsid w:val="004F745C"/>
    <w:rsid w:val="005204A0"/>
    <w:rsid w:val="00521C35"/>
    <w:rsid w:val="005413F6"/>
    <w:rsid w:val="005D65E1"/>
    <w:rsid w:val="005D6D6B"/>
    <w:rsid w:val="005E5659"/>
    <w:rsid w:val="005F2C0E"/>
    <w:rsid w:val="00611B1E"/>
    <w:rsid w:val="00614FBC"/>
    <w:rsid w:val="00627729"/>
    <w:rsid w:val="006562EB"/>
    <w:rsid w:val="006636B2"/>
    <w:rsid w:val="00663AE3"/>
    <w:rsid w:val="00680B9E"/>
    <w:rsid w:val="006E707B"/>
    <w:rsid w:val="006F068F"/>
    <w:rsid w:val="00731EDD"/>
    <w:rsid w:val="00753B47"/>
    <w:rsid w:val="007664F9"/>
    <w:rsid w:val="00774B2D"/>
    <w:rsid w:val="0078207A"/>
    <w:rsid w:val="007872A7"/>
    <w:rsid w:val="008043CE"/>
    <w:rsid w:val="00864AA4"/>
    <w:rsid w:val="008809A4"/>
    <w:rsid w:val="008C0E6D"/>
    <w:rsid w:val="009240A3"/>
    <w:rsid w:val="009338ED"/>
    <w:rsid w:val="009451B8"/>
    <w:rsid w:val="0097443C"/>
    <w:rsid w:val="00994DCE"/>
    <w:rsid w:val="009C4891"/>
    <w:rsid w:val="00A04FB9"/>
    <w:rsid w:val="00A639BE"/>
    <w:rsid w:val="00A70266"/>
    <w:rsid w:val="00AD5236"/>
    <w:rsid w:val="00AE6AC0"/>
    <w:rsid w:val="00AE7339"/>
    <w:rsid w:val="00AF3D6F"/>
    <w:rsid w:val="00AF5827"/>
    <w:rsid w:val="00B20649"/>
    <w:rsid w:val="00B218D9"/>
    <w:rsid w:val="00B30D51"/>
    <w:rsid w:val="00B56D2B"/>
    <w:rsid w:val="00B6567E"/>
    <w:rsid w:val="00BA139C"/>
    <w:rsid w:val="00BA2901"/>
    <w:rsid w:val="00BB3717"/>
    <w:rsid w:val="00BD14B4"/>
    <w:rsid w:val="00C10443"/>
    <w:rsid w:val="00C31280"/>
    <w:rsid w:val="00C5254B"/>
    <w:rsid w:val="00C76B52"/>
    <w:rsid w:val="00C9445C"/>
    <w:rsid w:val="00CA32DA"/>
    <w:rsid w:val="00CE4E8C"/>
    <w:rsid w:val="00D00B6A"/>
    <w:rsid w:val="00D229FA"/>
    <w:rsid w:val="00D233C7"/>
    <w:rsid w:val="00D27CF8"/>
    <w:rsid w:val="00D31AF3"/>
    <w:rsid w:val="00D43F66"/>
    <w:rsid w:val="00D71EF6"/>
    <w:rsid w:val="00D8766D"/>
    <w:rsid w:val="00D97D69"/>
    <w:rsid w:val="00DC0F4A"/>
    <w:rsid w:val="00DC4450"/>
    <w:rsid w:val="00DF3DE5"/>
    <w:rsid w:val="00E0470C"/>
    <w:rsid w:val="00E04C18"/>
    <w:rsid w:val="00E50BC0"/>
    <w:rsid w:val="00E77EFC"/>
    <w:rsid w:val="00E903A0"/>
    <w:rsid w:val="00EA0681"/>
    <w:rsid w:val="00ED5135"/>
    <w:rsid w:val="00F57D68"/>
    <w:rsid w:val="00F6615A"/>
    <w:rsid w:val="00F72540"/>
    <w:rsid w:val="00F82AF4"/>
    <w:rsid w:val="00F85EDF"/>
    <w:rsid w:val="00FD44EB"/>
    <w:rsid w:val="00FF0B5C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E6C91"/>
  <w15:chartTrackingRefBased/>
  <w15:docId w15:val="{5CEFA01D-1553-4A19-BBF2-E6ADDD14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FuturaA Bk BT" w:hAnsi="FuturaA Bk BT"/>
      <w:lang w:eastAsia="en-US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hd w:val="clear" w:color="auto" w:fill="FFFFFF"/>
      <w:overflowPunct/>
      <w:textAlignment w:val="auto"/>
    </w:pPr>
    <w:rPr>
      <w:rFonts w:ascii="Arial" w:hAnsi="Arial" w:cs="Arial"/>
      <w:sz w:val="24"/>
      <w:szCs w:val="24"/>
    </w:rPr>
  </w:style>
  <w:style w:type="paragraph" w:styleId="GvdeMetni2">
    <w:name w:val="Body Text 2"/>
    <w:basedOn w:val="Normal"/>
    <w:pPr>
      <w:shd w:val="clear" w:color="auto" w:fill="FFFFFF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stbilgi">
    <w:name w:val="Üstbilgi"/>
    <w:basedOn w:val="Normal"/>
    <w:pPr>
      <w:tabs>
        <w:tab w:val="center" w:pos="4703"/>
        <w:tab w:val="right" w:pos="9406"/>
      </w:tabs>
    </w:pPr>
  </w:style>
  <w:style w:type="paragraph" w:customStyle="1" w:styleId="Altbilgi">
    <w:name w:val="Altbilgi"/>
    <w:basedOn w:val="Normal"/>
    <w:pPr>
      <w:tabs>
        <w:tab w:val="center" w:pos="4703"/>
        <w:tab w:val="right" w:pos="9406"/>
      </w:tabs>
    </w:pPr>
  </w:style>
  <w:style w:type="character" w:styleId="SayfaNumaras">
    <w:name w:val="page number"/>
    <w:rPr>
      <w:rFonts w:ascii="FuturaA Bk BT" w:hAnsi="FuturaA Bk BT"/>
      <w:sz w:val="20"/>
    </w:rPr>
  </w:style>
  <w:style w:type="paragraph" w:styleId="GvdeMetniGirintisi">
    <w:name w:val="Body Text Indent"/>
    <w:basedOn w:val="Normal"/>
    <w:pPr>
      <w:shd w:val="clear" w:color="auto" w:fill="FFFFFF"/>
      <w:ind w:left="360"/>
      <w:jc w:val="both"/>
    </w:pPr>
    <w:rPr>
      <w:rFonts w:ascii="Times New Roman" w:hAnsi="Times New Roman"/>
      <w:bCs/>
      <w:sz w:val="24"/>
      <w:szCs w:val="24"/>
    </w:rPr>
  </w:style>
  <w:style w:type="paragraph" w:styleId="GvdeMetni3">
    <w:name w:val="Body Text 3"/>
    <w:basedOn w:val="Normal"/>
    <w:pPr>
      <w:jc w:val="both"/>
    </w:pPr>
    <w:rPr>
      <w:rFonts w:ascii="Times New Roman" w:hAnsi="Times New Roman"/>
      <w:sz w:val="24"/>
    </w:rPr>
  </w:style>
  <w:style w:type="paragraph" w:customStyle="1" w:styleId="AltKonuBal">
    <w:name w:val="Alt Konu Başlığı"/>
    <w:basedOn w:val="Normal"/>
    <w:link w:val="AltKonuBalChar"/>
    <w:qFormat/>
    <w:rsid w:val="00385007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AltKonuBalChar">
    <w:name w:val="Alt Konu Başlığı Char"/>
    <w:link w:val="AltKonuBal"/>
    <w:rsid w:val="00385007"/>
    <w:rPr>
      <w:rFonts w:ascii="Arial" w:hAnsi="Arial" w:cs="Arial"/>
      <w:b/>
      <w:bCs/>
      <w:sz w:val="32"/>
      <w:szCs w:val="24"/>
    </w:rPr>
  </w:style>
  <w:style w:type="paragraph" w:styleId="ListeParagraf">
    <w:name w:val="List Paragraph"/>
    <w:basedOn w:val="Normal"/>
    <w:uiPriority w:val="34"/>
    <w:qFormat/>
    <w:rsid w:val="00BA2901"/>
    <w:pPr>
      <w:ind w:left="708"/>
    </w:pPr>
  </w:style>
  <w:style w:type="table" w:customStyle="1" w:styleId="TabloKlavuzu1">
    <w:name w:val="Tablo Kılavuzu1"/>
    <w:basedOn w:val="NormalTablo"/>
    <w:next w:val="TabloKlavuzu"/>
    <w:uiPriority w:val="39"/>
    <w:rsid w:val="00D71E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7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uiPriority w:val="99"/>
    <w:rsid w:val="002E5A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2E5AEF"/>
    <w:rPr>
      <w:rFonts w:ascii="FuturaA Bk BT" w:hAnsi="FuturaA Bk BT"/>
      <w:lang w:val="en-GB" w:eastAsia="en-US"/>
    </w:rPr>
  </w:style>
  <w:style w:type="paragraph" w:styleId="AltBilgi0">
    <w:name w:val="footer"/>
    <w:basedOn w:val="Normal"/>
    <w:link w:val="AltBilgiChar"/>
    <w:uiPriority w:val="99"/>
    <w:rsid w:val="002E5A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2E5AEF"/>
    <w:rPr>
      <w:rFonts w:ascii="FuturaA Bk BT" w:hAnsi="FuturaA Bk B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ih xmlns="118b7c99-00c9-4a8d-b1ca-c804df3cd91c" xsi:nil="true"/>
    <TaxCatchAll xmlns="a1f02f31-ad88-4d1e-8f3d-8881fd7e3fc8" xsi:nil="true"/>
    <lcf76f155ced4ddcb4097134ff3c332f xmlns="118b7c99-00c9-4a8d-b1ca-c804df3cd9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684FB4DA05E2C4081503F4C08B0A090" ma:contentTypeVersion="14" ma:contentTypeDescription="Yeni belge oluşturun." ma:contentTypeScope="" ma:versionID="ca9a9276b7c647e6c2d50290d133af48">
  <xsd:schema xmlns:xsd="http://www.w3.org/2001/XMLSchema" xmlns:xs="http://www.w3.org/2001/XMLSchema" xmlns:p="http://schemas.microsoft.com/office/2006/metadata/properties" xmlns:ns2="118b7c99-00c9-4a8d-b1ca-c804df3cd91c" xmlns:ns3="a1f02f31-ad88-4d1e-8f3d-8881fd7e3fc8" targetNamespace="http://schemas.microsoft.com/office/2006/metadata/properties" ma:root="true" ma:fieldsID="2ca1b0d26e506121dd7ee27bd8f0e7a5" ns2:_="" ns3:_="">
    <xsd:import namespace="118b7c99-00c9-4a8d-b1ca-c804df3cd91c"/>
    <xsd:import namespace="a1f02f31-ad88-4d1e-8f3d-8881fd7e3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arih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b7c99-00c9-4a8d-b1ca-c804df3cd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tarih" ma:index="15" nillable="true" ma:displayName="tarih" ma:format="DateOnly" ma:internalName="tarih">
      <xsd:simpleType>
        <xsd:restriction base="dms:DateTim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586370d5-a20b-4047-82e6-b22bcf160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02f31-ad88-4d1e-8f3d-8881fd7e3fc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5290b9b-53ca-4ca5-bfdd-f772e178e1f7}" ma:internalName="TaxCatchAll" ma:showField="CatchAllData" ma:web="a1f02f31-ad88-4d1e-8f3d-8881fd7e3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82F3-0414-4248-B319-B9AA4F6977FB}">
  <ds:schemaRefs>
    <ds:schemaRef ds:uri="http://schemas.microsoft.com/office/2006/metadata/properties"/>
    <ds:schemaRef ds:uri="http://schemas.microsoft.com/office/infopath/2007/PartnerControls"/>
    <ds:schemaRef ds:uri="118b7c99-00c9-4a8d-b1ca-c804df3cd91c"/>
    <ds:schemaRef ds:uri="a1f02f31-ad88-4d1e-8f3d-8881fd7e3fc8"/>
  </ds:schemaRefs>
</ds:datastoreItem>
</file>

<file path=customXml/itemProps2.xml><?xml version="1.0" encoding="utf-8"?>
<ds:datastoreItem xmlns:ds="http://schemas.openxmlformats.org/officeDocument/2006/customXml" ds:itemID="{0FFB4228-5252-4531-8711-EB0ECF052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b7c99-00c9-4a8d-b1ca-c804df3cd91c"/>
    <ds:schemaRef ds:uri="a1f02f31-ad88-4d1e-8f3d-8881fd7e3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260C3-0906-4C04-B466-977AE4116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87228-C7EB-4829-AAE9-8D95BF03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PERYOD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sedate</dc:creator>
  <cp:keywords/>
  <dc:description/>
  <cp:lastModifiedBy>Fulya OZEN | MERDEN</cp:lastModifiedBy>
  <cp:revision>2</cp:revision>
  <cp:lastPrinted>2010-02-17T12:21:00Z</cp:lastPrinted>
  <dcterms:created xsi:type="dcterms:W3CDTF">2025-07-24T06:11:00Z</dcterms:created>
  <dcterms:modified xsi:type="dcterms:W3CDTF">2025-07-24T06:11:00Z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0x010100E684FB4DA05E2C4081503F4C08B0A090</vt:lpwstr>
  </property>
  <property fmtid="{D5CDD505-2E9C-101B-9397-08002B2CF9AE}" pid="3" name="Order">
    <vt:r8>8435700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